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72652E" w:rsidRDefault="00F45931" w:rsidP="00F45931">
      <w:pPr>
        <w:jc w:val="center"/>
        <w:rPr>
          <w:rFonts w:asciiTheme="majorHAnsi" w:hAnsiTheme="majorHAnsi"/>
          <w:b/>
          <w:color w:val="0000FF"/>
          <w:sz w:val="26"/>
          <w:szCs w:val="26"/>
          <w:u w:val="single"/>
          <w:lang w:val="en-US"/>
        </w:rPr>
      </w:pPr>
      <w:r w:rsidRPr="00F45931">
        <w:rPr>
          <w:rFonts w:asciiTheme="majorHAnsi" w:hAnsiTheme="majorHAnsi"/>
          <w:b/>
          <w:color w:val="0000FF"/>
          <w:sz w:val="26"/>
          <w:szCs w:val="26"/>
          <w:u w:val="single"/>
        </w:rPr>
        <w:t>РАСПИСАНИЕ ОГЭ-2018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3855"/>
        <w:gridCol w:w="3855"/>
      </w:tblGrid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bCs/>
                <w:color w:val="00006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bCs/>
                <w:color w:val="000066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bCs/>
                <w:color w:val="000066"/>
                <w:sz w:val="24"/>
                <w:szCs w:val="24"/>
                <w:lang w:eastAsia="ru-RU"/>
              </w:rPr>
              <w:t>ГВЭ-9</w:t>
            </w:r>
          </w:p>
        </w:tc>
      </w:tr>
      <w:tr w:rsidR="00F45931" w:rsidRPr="00F45931" w:rsidTr="00F4593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bCs/>
                <w:color w:val="000066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ср</w:t>
            </w:r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3 мая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45931" w:rsidRPr="00F45931" w:rsidTr="00F4593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bCs/>
                <w:color w:val="000066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lastRenderedPageBreak/>
              <w:t>31 мая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20 июня (</w:t>
            </w:r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ср</w:t>
            </w:r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val="en-US"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по всем предметам</w:t>
            </w:r>
          </w:p>
          <w:p w:rsid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val="en-US" w:eastAsia="ru-RU"/>
              </w:rPr>
            </w:pPr>
          </w:p>
          <w:p w:rsid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val="en-US" w:eastAsia="ru-RU"/>
              </w:rPr>
            </w:pPr>
          </w:p>
          <w:p w:rsid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val="en-US" w:eastAsia="ru-RU"/>
              </w:rPr>
            </w:pPr>
          </w:p>
          <w:p w:rsid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val="en-US" w:eastAsia="ru-RU"/>
              </w:rPr>
            </w:pPr>
          </w:p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val="en-US" w:eastAsia="ru-RU"/>
              </w:rPr>
            </w:pPr>
          </w:p>
        </w:tc>
      </w:tr>
      <w:tr w:rsidR="00F45931" w:rsidRPr="00F45931" w:rsidTr="00F4593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45931" w:rsidRPr="00F45931" w:rsidTr="00F45931">
        <w:trPr>
          <w:trHeight w:val="97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ср</w:t>
            </w:r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F45931" w:rsidRPr="00F45931" w:rsidTr="00F45931">
        <w:trPr>
          <w:trHeight w:val="84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14 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color w:val="000066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ср</w:t>
            </w:r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45931" w:rsidRPr="00F45931" w:rsidTr="00F45931">
        <w:trPr>
          <w:trHeight w:val="879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F45931" w:rsidRPr="00F45931" w:rsidTr="00F459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 xml:space="preserve">22 </w:t>
            </w:r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45931">
              <w:rPr>
                <w:rFonts w:asciiTheme="majorHAnsi" w:eastAsia="Times New Roman" w:hAnsiTheme="majorHAnsi" w:cs="Times New Roman"/>
                <w:b/>
                <w:color w:val="0000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lastRenderedPageBreak/>
              <w:t xml:space="preserve">резерв: по всем учебным </w:t>
            </w: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lastRenderedPageBreak/>
              <w:t>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auto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5931" w:rsidRPr="00F45931" w:rsidRDefault="00F45931" w:rsidP="00F459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66"/>
                <w:sz w:val="18"/>
                <w:szCs w:val="18"/>
                <w:lang w:eastAsia="ru-RU"/>
              </w:rPr>
            </w:pP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lastRenderedPageBreak/>
              <w:t xml:space="preserve">резерв: по всем учебным </w:t>
            </w:r>
            <w:r w:rsidRPr="00F45931">
              <w:rPr>
                <w:rFonts w:asciiTheme="majorHAnsi" w:eastAsia="Times New Roman" w:hAnsiTheme="majorHAnsi" w:cs="Times New Roman"/>
                <w:i/>
                <w:iCs/>
                <w:color w:val="000066"/>
                <w:sz w:val="24"/>
                <w:szCs w:val="24"/>
                <w:lang w:eastAsia="ru-RU"/>
              </w:rPr>
              <w:lastRenderedPageBreak/>
              <w:t>предметам</w:t>
            </w:r>
          </w:p>
        </w:tc>
      </w:tr>
    </w:tbl>
    <w:p w:rsidR="00F45931" w:rsidRPr="00F45931" w:rsidRDefault="00F45931" w:rsidP="00F45931">
      <w:pPr>
        <w:jc w:val="center"/>
        <w:rPr>
          <w:rFonts w:asciiTheme="majorHAnsi" w:hAnsiTheme="majorHAnsi"/>
          <w:b/>
          <w:color w:val="0000FF"/>
          <w:sz w:val="26"/>
          <w:szCs w:val="26"/>
          <w:u w:val="single"/>
        </w:rPr>
      </w:pPr>
    </w:p>
    <w:sectPr w:rsidR="00F45931" w:rsidRPr="00F45931" w:rsidSect="00F45931">
      <w:pgSz w:w="11906" w:h="16838"/>
      <w:pgMar w:top="1134" w:right="850" w:bottom="1134" w:left="1701" w:header="708" w:footer="708" w:gutter="0"/>
      <w:pgBorders w:offsetFrom="page">
        <w:top w:val="paperClips" w:sz="28" w:space="24" w:color="17365D" w:themeColor="text2" w:themeShade="BF"/>
        <w:left w:val="paperClips" w:sz="28" w:space="24" w:color="17365D" w:themeColor="text2" w:themeShade="BF"/>
        <w:bottom w:val="paperClips" w:sz="28" w:space="24" w:color="17365D" w:themeColor="text2" w:themeShade="BF"/>
        <w:right w:val="paperClips" w:sz="2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5931"/>
    <w:rsid w:val="0072652E"/>
    <w:rsid w:val="00F4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931"/>
    <w:rPr>
      <w:b/>
      <w:bCs/>
    </w:rPr>
  </w:style>
  <w:style w:type="character" w:styleId="a5">
    <w:name w:val="Emphasis"/>
    <w:basedOn w:val="a0"/>
    <w:uiPriority w:val="20"/>
    <w:qFormat/>
    <w:rsid w:val="00F459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801577</dc:creator>
  <cp:keywords/>
  <dc:description/>
  <cp:lastModifiedBy>801577</cp:lastModifiedBy>
  <cp:revision>3</cp:revision>
  <dcterms:created xsi:type="dcterms:W3CDTF">2018-06-24T20:58:00Z</dcterms:created>
  <dcterms:modified xsi:type="dcterms:W3CDTF">2018-06-24T21:04:00Z</dcterms:modified>
</cp:coreProperties>
</file>